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6D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</w:p>
    <w:p w:rsidR="0026036D" w:rsidRPr="00B25C04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  <w:r w:rsidRPr="00B25C04">
        <w:rPr>
          <w:b/>
          <w:bCs/>
          <w:sz w:val="24"/>
          <w:szCs w:val="24"/>
        </w:rPr>
        <w:t xml:space="preserve">FICHE DE CANDIDATURE POUR L'INSCRIPTION </w:t>
      </w: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B25C04">
        <w:rPr>
          <w:b/>
          <w:bCs/>
          <w:sz w:val="24"/>
          <w:szCs w:val="24"/>
        </w:rPr>
        <w:t>AU</w:t>
      </w:r>
      <w:r>
        <w:rPr>
          <w:b/>
          <w:bCs/>
          <w:sz w:val="24"/>
          <w:szCs w:val="24"/>
        </w:rPr>
        <w:t xml:space="preserve"> </w:t>
      </w:r>
      <w:r w:rsidRPr="00B25C04">
        <w:rPr>
          <w:b/>
          <w:bCs/>
          <w:sz w:val="24"/>
          <w:szCs w:val="24"/>
        </w:rPr>
        <w:t>DIPLOME DE MAST</w:t>
      </w:r>
      <w:r>
        <w:rPr>
          <w:b/>
          <w:bCs/>
          <w:sz w:val="24"/>
          <w:szCs w:val="24"/>
        </w:rPr>
        <w:t>È</w:t>
      </w:r>
      <w:r w:rsidRPr="00B25C0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</w:t>
      </w:r>
      <w:r w:rsidRPr="00B25C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PROFESSIONNEL (LMD)</w:t>
      </w:r>
    </w:p>
    <w:p w:rsidR="0026036D" w:rsidRPr="00F34757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>« INNOVATION ET VALORISATION EN INDUSTRIES ALIMENTAIRES - IVIA »</w:t>
      </w:r>
    </w:p>
    <w:p w:rsidR="00561EF1" w:rsidRDefault="0026036D" w:rsidP="0026036D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>Année Universitaire : 20</w:t>
      </w:r>
      <w:r>
        <w:rPr>
          <w:b/>
          <w:bCs/>
          <w:sz w:val="24"/>
          <w:szCs w:val="24"/>
        </w:rPr>
        <w:t>19</w:t>
      </w:r>
      <w:r w:rsidRPr="00F34757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26036D" w:rsidRDefault="0026036D" w:rsidP="0026036D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</w:p>
    <w:p w:rsidR="0026036D" w:rsidRDefault="0026036D" w:rsidP="0026036D">
      <w:pPr>
        <w:ind w:right="-709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134"/>
        <w:gridCol w:w="567"/>
        <w:gridCol w:w="993"/>
        <w:gridCol w:w="1133"/>
        <w:gridCol w:w="567"/>
        <w:gridCol w:w="2836"/>
      </w:tblGrid>
      <w:tr w:rsidR="00F3540C" w:rsidTr="005C1EEC">
        <w:tc>
          <w:tcPr>
            <w:tcW w:w="9498" w:type="dxa"/>
            <w:gridSpan w:val="9"/>
          </w:tcPr>
          <w:p w:rsidR="005C1EEC" w:rsidRDefault="00F3540C" w:rsidP="00F3540C">
            <w:pPr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>Candidat</w:t>
            </w:r>
          </w:p>
          <w:p w:rsidR="00F3540C" w:rsidRDefault="00F3540C" w:rsidP="00F3540C">
            <w:pPr>
              <w:ind w:right="-709"/>
              <w:rPr>
                <w:sz w:val="24"/>
                <w:szCs w:val="24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F3540C" w:rsidTr="005C1EEC">
        <w:tc>
          <w:tcPr>
            <w:tcW w:w="851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33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403" w:type="dxa"/>
            <w:gridSpan w:val="2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F3540C" w:rsidTr="005C1EEC">
        <w:tc>
          <w:tcPr>
            <w:tcW w:w="3969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Date de naissance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Ville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Pays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5C1EEC" w:rsidTr="005C1EEC">
        <w:tc>
          <w:tcPr>
            <w:tcW w:w="3402" w:type="dxa"/>
            <w:gridSpan w:val="4"/>
          </w:tcPr>
          <w:p w:rsidR="005C1EEC" w:rsidRDefault="005C1EEC" w:rsidP="005C1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Nationalité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..</w:t>
            </w:r>
            <w:r>
              <w:rPr>
                <w:sz w:val="24"/>
                <w:szCs w:val="24"/>
              </w:rPr>
              <w:t>……….………….</w:t>
            </w:r>
          </w:p>
        </w:tc>
        <w:tc>
          <w:tcPr>
            <w:tcW w:w="6096" w:type="dxa"/>
            <w:gridSpan w:val="5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N° de la</w:t>
            </w:r>
            <w:r>
              <w:rPr>
                <w:b/>
                <w:bCs/>
                <w:sz w:val="22"/>
                <w:szCs w:val="22"/>
              </w:rPr>
              <w:t xml:space="preserve"> CIN/P</w:t>
            </w:r>
            <w:r w:rsidRPr="00B25C04">
              <w:rPr>
                <w:b/>
                <w:bCs/>
                <w:sz w:val="22"/>
                <w:szCs w:val="22"/>
              </w:rPr>
              <w:t>asseport pour les étrangers</w:t>
            </w:r>
            <w:r>
              <w:rPr>
                <w:sz w:val="22"/>
                <w:szCs w:val="22"/>
              </w:rPr>
              <w:t xml:space="preserve"> : ……………………</w:t>
            </w:r>
          </w:p>
        </w:tc>
      </w:tr>
      <w:tr w:rsidR="00F3540C" w:rsidTr="005C1EEC">
        <w:tc>
          <w:tcPr>
            <w:tcW w:w="2268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Adresse </w:t>
            </w:r>
            <w:r>
              <w:rPr>
                <w:b/>
                <w:bCs/>
                <w:sz w:val="22"/>
                <w:szCs w:val="22"/>
              </w:rPr>
              <w:t>personnelle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230" w:type="dxa"/>
            <w:gridSpan w:val="6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F3540C" w:rsidTr="005C1EEC">
        <w:tc>
          <w:tcPr>
            <w:tcW w:w="9498" w:type="dxa"/>
            <w:gridSpan w:val="9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5C1EEC" w:rsidTr="005C1EEC">
        <w:tc>
          <w:tcPr>
            <w:tcW w:w="1418" w:type="dxa"/>
            <w:gridSpan w:val="2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Téléphone :</w:t>
            </w:r>
          </w:p>
        </w:tc>
        <w:tc>
          <w:tcPr>
            <w:tcW w:w="3544" w:type="dxa"/>
            <w:gridSpan w:val="4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  <w:gridSpan w:val="3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0ED4">
              <w:rPr>
                <w:b/>
                <w:bCs/>
                <w:sz w:val="22"/>
                <w:szCs w:val="22"/>
              </w:rPr>
              <w:t>Email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6F56D6" w:rsidRDefault="006F56D6" w:rsidP="00F3540C">
      <w:pPr>
        <w:spacing w:line="360" w:lineRule="auto"/>
        <w:ind w:left="142"/>
        <w:jc w:val="both"/>
        <w:rPr>
          <w:sz w:val="24"/>
          <w:szCs w:val="24"/>
        </w:rPr>
        <w:sectPr w:rsidR="006F56D6" w:rsidSect="002F6553">
          <w:headerReference w:type="default" r:id="rId7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E20F5F" w:rsidRDefault="00E20F5F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Baccalauréat </w:t>
      </w:r>
    </w:p>
    <w:p w:rsidR="005C1EEC" w:rsidRDefault="005C1EEC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400"/>
        <w:gridCol w:w="2380"/>
        <w:gridCol w:w="2346"/>
        <w:gridCol w:w="2362"/>
      </w:tblGrid>
      <w:tr w:rsidR="005C1EEC" w:rsidTr="005C1EEC">
        <w:tc>
          <w:tcPr>
            <w:tcW w:w="2480" w:type="dxa"/>
            <w:vAlign w:val="center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480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Année d’obtention</w:t>
            </w:r>
          </w:p>
        </w:tc>
        <w:tc>
          <w:tcPr>
            <w:tcW w:w="2481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481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Moyenne</w:t>
            </w:r>
          </w:p>
        </w:tc>
      </w:tr>
      <w:tr w:rsidR="005C1EEC" w:rsidTr="005C1EEC">
        <w:tc>
          <w:tcPr>
            <w:tcW w:w="2480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0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1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1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C1EEC" w:rsidRDefault="005C1EEC" w:rsidP="005C1EEC">
      <w:pPr>
        <w:ind w:right="-709"/>
        <w:rPr>
          <w:b/>
          <w:bCs/>
          <w:sz w:val="22"/>
          <w:szCs w:val="22"/>
          <w:u w:val="single"/>
        </w:rPr>
      </w:pPr>
    </w:p>
    <w:p w:rsidR="00B25C04" w:rsidRDefault="00B25C04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Études poursuivies après le Baccalauréat</w:t>
      </w:r>
    </w:p>
    <w:p w:rsidR="002F6553" w:rsidRDefault="002F6553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417"/>
        <w:gridCol w:w="1418"/>
        <w:gridCol w:w="1413"/>
      </w:tblGrid>
      <w:tr w:rsidR="002F6553" w:rsidTr="00E030C5">
        <w:tc>
          <w:tcPr>
            <w:tcW w:w="1271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F6553">
              <w:rPr>
                <w:b/>
                <w:bCs/>
                <w:sz w:val="22"/>
                <w:szCs w:val="22"/>
              </w:rPr>
              <w:t xml:space="preserve">AU </w:t>
            </w:r>
          </w:p>
        </w:tc>
        <w:tc>
          <w:tcPr>
            <w:tcW w:w="2268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701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 xml:space="preserve">Etude suivie </w:t>
            </w:r>
          </w:p>
        </w:tc>
        <w:tc>
          <w:tcPr>
            <w:tcW w:w="1417" w:type="dxa"/>
          </w:tcPr>
          <w:p w:rsidR="00E030C5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>Année</w:t>
            </w:r>
          </w:p>
          <w:p w:rsidR="002F6553" w:rsidRPr="002F6553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d’étude </w:t>
            </w:r>
          </w:p>
        </w:tc>
        <w:tc>
          <w:tcPr>
            <w:tcW w:w="1418" w:type="dxa"/>
            <w:vAlign w:val="center"/>
          </w:tcPr>
          <w:p w:rsidR="002F6553" w:rsidRPr="002F6553" w:rsidRDefault="002F6553" w:rsidP="000F741C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  Session</w:t>
            </w:r>
          </w:p>
          <w:p w:rsidR="002F6553" w:rsidRPr="002F6553" w:rsidRDefault="002F6553" w:rsidP="000F741C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    (P/R)</w:t>
            </w:r>
          </w:p>
        </w:tc>
        <w:tc>
          <w:tcPr>
            <w:tcW w:w="1413" w:type="dxa"/>
          </w:tcPr>
          <w:p w:rsidR="00E030C5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Moyenne</w:t>
            </w:r>
          </w:p>
          <w:p w:rsidR="002F6553" w:rsidRPr="002F6553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annuelle</w:t>
            </w: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F741C" w:rsidTr="00E030C5">
        <w:tc>
          <w:tcPr>
            <w:tcW w:w="1271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C1EEC" w:rsidRDefault="005C1EEC" w:rsidP="005C1EEC">
      <w:pPr>
        <w:ind w:left="284" w:right="-709"/>
        <w:rPr>
          <w:b/>
          <w:bCs/>
          <w:sz w:val="22"/>
          <w:szCs w:val="22"/>
          <w:u w:val="single"/>
        </w:rPr>
      </w:pPr>
    </w:p>
    <w:p w:rsidR="002F6553" w:rsidRPr="0096420A" w:rsidRDefault="002F6553" w:rsidP="00561EF1">
      <w:pPr>
        <w:ind w:left="284"/>
      </w:pPr>
      <w:r w:rsidRPr="002F6553">
        <w:t>Au : Année Universitaire ; P :</w:t>
      </w:r>
      <w:r w:rsidR="00561EF1">
        <w:t xml:space="preserve"> Session princi</w:t>
      </w:r>
      <w:r w:rsidRPr="002F6553">
        <w:t xml:space="preserve">pale ; R : Session de rattrapage </w:t>
      </w:r>
    </w:p>
    <w:tbl>
      <w:tblPr>
        <w:tblStyle w:val="Grilledutableau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552"/>
        <w:gridCol w:w="4961"/>
      </w:tblGrid>
      <w:tr w:rsidR="0096420A" w:rsidTr="00482944">
        <w:tc>
          <w:tcPr>
            <w:tcW w:w="2268" w:type="dxa"/>
            <w:gridSpan w:val="2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  <w:u w:val="single"/>
              </w:rPr>
              <w:lastRenderedPageBreak/>
              <w:t>Licence (Spécialité)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513" w:type="dxa"/>
            <w:gridSpan w:val="2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96420A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2F6553" w:rsidTr="00482944">
        <w:tc>
          <w:tcPr>
            <w:tcW w:w="4820" w:type="dxa"/>
            <w:gridSpan w:val="3"/>
          </w:tcPr>
          <w:p w:rsidR="002F6553" w:rsidRDefault="002F655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  <w:u w:val="single"/>
              </w:rPr>
              <w:t>Intitulé du Projet Professionnel de fin d’études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961" w:type="dxa"/>
          </w:tcPr>
          <w:p w:rsidR="002F6553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BA69A1" w:rsidTr="00482944">
        <w:tc>
          <w:tcPr>
            <w:tcW w:w="9781" w:type="dxa"/>
            <w:gridSpan w:val="4"/>
          </w:tcPr>
          <w:p w:rsidR="00BA69A1" w:rsidRPr="00BA69A1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6420A" w:rsidTr="00482944">
        <w:tc>
          <w:tcPr>
            <w:tcW w:w="1276" w:type="dxa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</w:rPr>
              <w:t>Mention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505" w:type="dxa"/>
            <w:gridSpan w:val="3"/>
          </w:tcPr>
          <w:p w:rsidR="0096420A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2F6553" w:rsidRDefault="002F6553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  <w:sectPr w:rsidR="002F6553" w:rsidSect="006F56D6">
          <w:headerReference w:type="default" r:id="rId8"/>
          <w:footerReference w:type="default" r:id="rId9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6F56D6" w:rsidRPr="006F56D6" w:rsidRDefault="006F56D6" w:rsidP="00B25C04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Tunis, le ………………………….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Signature du Candidat</w:t>
      </w: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9781" w:type="dxa"/>
        <w:tblInd w:w="250" w:type="dxa"/>
        <w:tblLook w:val="04A0" w:firstRow="1" w:lastRow="0" w:firstColumn="1" w:lastColumn="0" w:noHBand="0" w:noVBand="1"/>
      </w:tblPr>
      <w:tblGrid>
        <w:gridCol w:w="4711"/>
        <w:gridCol w:w="5070"/>
      </w:tblGrid>
      <w:tr w:rsidR="00561EF1" w:rsidTr="00561EF1">
        <w:tc>
          <w:tcPr>
            <w:tcW w:w="9781" w:type="dxa"/>
            <w:gridSpan w:val="2"/>
          </w:tcPr>
          <w:p w:rsidR="00561EF1" w:rsidRPr="00561EF1" w:rsidRDefault="00561EF1" w:rsidP="00561EF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1EF1">
              <w:rPr>
                <w:b/>
                <w:bCs/>
                <w:sz w:val="24"/>
                <w:szCs w:val="24"/>
              </w:rPr>
              <w:t>Réservé à l’administration de l’ESIAT</w:t>
            </w:r>
          </w:p>
        </w:tc>
      </w:tr>
      <w:tr w:rsidR="00561EF1" w:rsidTr="00561EF1">
        <w:trPr>
          <w:trHeight w:val="2259"/>
        </w:trPr>
        <w:tc>
          <w:tcPr>
            <w:tcW w:w="4711" w:type="dxa"/>
          </w:tcPr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Cachet du Bureau d’ordre</w:t>
            </w: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70" w:type="dxa"/>
          </w:tcPr>
          <w:p w:rsidR="00561EF1" w:rsidRP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Avis de la Commission</w:t>
            </w:r>
          </w:p>
        </w:tc>
      </w:tr>
    </w:tbl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B25C04" w:rsidRDefault="00B25C04" w:rsidP="00561EF1">
      <w:pPr>
        <w:ind w:left="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Pièces à fournir</w:t>
      </w:r>
    </w:p>
    <w:p w:rsidR="00B25C04" w:rsidRDefault="00B25C04" w:rsidP="00B25C04">
      <w:pPr>
        <w:jc w:val="both"/>
        <w:rPr>
          <w:sz w:val="22"/>
          <w:szCs w:val="22"/>
        </w:rPr>
      </w:pP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Demande de pré-inscription dûment remplie, datée et signée</w:t>
      </w: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Copies certifiées conformes des attestations de réussite et des diplômes universitaires</w:t>
      </w:r>
    </w:p>
    <w:p w:rsidR="000A74B1" w:rsidRPr="008E28EE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E28EE">
        <w:rPr>
          <w:sz w:val="24"/>
          <w:szCs w:val="24"/>
        </w:rPr>
        <w:t>Copies certifiées conformes des relevés de notes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Lettre de motivation (2 pages au maximum)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photo d’identité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Une copie de la CIN 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enveloppe affranchie portant l’adresse du candidat</w:t>
      </w:r>
    </w:p>
    <w:p w:rsidR="000A74B1" w:rsidRPr="00F34757" w:rsidRDefault="000A74B1" w:rsidP="000A74B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75756C" w:rsidRDefault="00B25C04" w:rsidP="00606CED">
      <w:pPr>
        <w:ind w:left="142"/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NB :</w:t>
      </w:r>
      <w:r>
        <w:rPr>
          <w:sz w:val="22"/>
          <w:szCs w:val="22"/>
        </w:rPr>
        <w:t xml:space="preserve"> Les dossiers d’inscription doivent être déposés au bureau d’ordre de l’école ou envoyés par voie postale, </w:t>
      </w:r>
      <w:r w:rsidRPr="00394DD3">
        <w:rPr>
          <w:b/>
          <w:bCs/>
          <w:sz w:val="22"/>
          <w:szCs w:val="22"/>
        </w:rPr>
        <w:t xml:space="preserve">et ce avant </w:t>
      </w:r>
      <w:r w:rsidRPr="00394DD3">
        <w:rPr>
          <w:b/>
          <w:bCs/>
        </w:rPr>
        <w:t xml:space="preserve">le </w:t>
      </w:r>
      <w:r w:rsidR="00606CED">
        <w:rPr>
          <w:b/>
          <w:bCs/>
        </w:rPr>
        <w:t xml:space="preserve">Lundi </w:t>
      </w:r>
      <w:r w:rsidR="00482944">
        <w:rPr>
          <w:b/>
          <w:bCs/>
        </w:rPr>
        <w:t>0</w:t>
      </w:r>
      <w:r w:rsidR="00606CED">
        <w:rPr>
          <w:b/>
          <w:bCs/>
        </w:rPr>
        <w:t>5</w:t>
      </w:r>
      <w:bookmarkStart w:id="0" w:name="_GoBack"/>
      <w:bookmarkEnd w:id="0"/>
      <w:r w:rsidR="00482944">
        <w:rPr>
          <w:b/>
          <w:bCs/>
        </w:rPr>
        <w:t xml:space="preserve"> août 2019 </w:t>
      </w:r>
      <w:r w:rsidR="00482944">
        <w:t>à</w:t>
      </w:r>
      <w:r>
        <w:rPr>
          <w:sz w:val="22"/>
          <w:szCs w:val="22"/>
        </w:rPr>
        <w:t xml:space="preserve"> l’adresse suivante : </w:t>
      </w:r>
      <w:r>
        <w:rPr>
          <w:b/>
          <w:bCs/>
          <w:sz w:val="22"/>
          <w:szCs w:val="22"/>
        </w:rPr>
        <w:t>École Supérieure des Industries Alimentaires de Tunis</w:t>
      </w:r>
      <w:r w:rsidR="00561EF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58, Rue Alain Savary, 1003-Tunis-El Khadra</w:t>
      </w:r>
      <w:r w:rsidR="00561EF1">
        <w:rPr>
          <w:b/>
          <w:bCs/>
          <w:sz w:val="22"/>
          <w:szCs w:val="22"/>
        </w:rPr>
        <w:t>.</w:t>
      </w:r>
    </w:p>
    <w:sectPr w:rsidR="0075756C" w:rsidSect="006F56D6">
      <w:headerReference w:type="default" r:id="rId10"/>
      <w:footerReference w:type="default" r:id="rId11"/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D3" w:rsidRDefault="00C422D3" w:rsidP="002F70CA">
      <w:r>
        <w:separator/>
      </w:r>
    </w:p>
  </w:endnote>
  <w:endnote w:type="continuationSeparator" w:id="0">
    <w:p w:rsidR="00C422D3" w:rsidRDefault="00C422D3" w:rsidP="002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F1" w:rsidRPr="006B3593" w:rsidRDefault="00561EF1" w:rsidP="00561EF1">
    <w:pPr>
      <w:pStyle w:val="Pieddepage"/>
      <w:pBdr>
        <w:top w:val="single" w:sz="4" w:space="1" w:color="auto"/>
      </w:pBdr>
      <w:jc w:val="center"/>
      <w:rPr>
        <w:rFonts w:asciiTheme="majorBidi" w:hAnsiTheme="majorBidi" w:cstheme="majorBidi"/>
        <w:sz w:val="18"/>
        <w:szCs w:val="18"/>
      </w:rPr>
    </w:pPr>
    <w:r w:rsidRPr="006B3593">
      <w:rPr>
        <w:rFonts w:asciiTheme="majorBidi" w:hAnsiTheme="majorBidi" w:cstheme="majorBidi"/>
        <w:b/>
        <w:bCs/>
        <w:sz w:val="18"/>
        <w:szCs w:val="18"/>
      </w:rPr>
      <w:t>Ecole Supérieure des Industries Alimentaires de Tunis, 58 Av. Alain Savary, 1003 Tunis El Khadra Tunisie</w:t>
    </w:r>
  </w:p>
  <w:p w:rsidR="00561EF1" w:rsidRPr="006B3593" w:rsidRDefault="00561EF1" w:rsidP="00561EF1">
    <w:pPr>
      <w:pStyle w:val="Pieddepage"/>
      <w:jc w:val="center"/>
      <w:rPr>
        <w:rFonts w:asciiTheme="majorBidi" w:hAnsiTheme="majorBidi" w:cstheme="majorBidi"/>
        <w:sz w:val="18"/>
        <w:szCs w:val="18"/>
      </w:rPr>
    </w:pPr>
    <w:r w:rsidRPr="006B3593">
      <w:rPr>
        <w:rFonts w:asciiTheme="majorBidi" w:hAnsiTheme="majorBidi" w:cstheme="majorBidi"/>
        <w:b/>
        <w:bCs/>
        <w:sz w:val="18"/>
        <w:szCs w:val="18"/>
      </w:rPr>
      <w:t>Tél: (+216) 71 770 399 / 71 770 959,  Fax (+216) 71 771 192, E-mail : esiat@agrinet.tn.org</w:t>
    </w:r>
  </w:p>
  <w:p w:rsidR="00561EF1" w:rsidRDefault="00561E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D3" w:rsidRDefault="00C422D3" w:rsidP="002F70CA">
      <w:r>
        <w:separator/>
      </w:r>
    </w:p>
  </w:footnote>
  <w:footnote w:type="continuationSeparator" w:id="0">
    <w:p w:rsidR="00C422D3" w:rsidRDefault="00C422D3" w:rsidP="002F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6036D" w:rsidTr="003A3802">
      <w:tc>
        <w:tcPr>
          <w:tcW w:w="9212" w:type="dxa"/>
          <w:gridSpan w:val="3"/>
          <w:vAlign w:val="center"/>
        </w:tcPr>
        <w:p w:rsidR="0026036D" w:rsidRDefault="0026036D" w:rsidP="0026036D">
          <w:pPr>
            <w:spacing w:line="360" w:lineRule="auto"/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26036D" w:rsidTr="003A3802">
      <w:tc>
        <w:tcPr>
          <w:tcW w:w="3070" w:type="dxa"/>
          <w:vAlign w:val="center"/>
        </w:tcPr>
        <w:p w:rsidR="0026036D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26036D" w:rsidRPr="00AC3EE1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 xml:space="preserve">Ministère de l’Agriculture,                         </w:t>
          </w:r>
          <w:r>
            <w:rPr>
              <w:rFonts w:ascii="Arial" w:eastAsia="Calibri" w:hAnsi="Arial" w:cs="Arial"/>
              <w:sz w:val="16"/>
              <w:szCs w:val="16"/>
            </w:rPr>
            <w:t>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71" w:type="dxa"/>
          <w:vMerge w:val="restart"/>
        </w:tcPr>
        <w:p w:rsidR="0026036D" w:rsidRDefault="0026036D" w:rsidP="0026036D">
          <w:pPr>
            <w:spacing w:line="360" w:lineRule="auto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E4275C" wp14:editId="2CC6C98B">
                <wp:simplePos x="3295650" y="7905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2950" cy="995759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9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  <w:vAlign w:val="center"/>
        </w:tcPr>
        <w:p w:rsidR="0026036D" w:rsidRPr="00AC3EE1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26036D" w:rsidTr="003A3802">
      <w:trPr>
        <w:trHeight w:val="288"/>
      </w:trPr>
      <w:tc>
        <w:tcPr>
          <w:tcW w:w="3070" w:type="dxa"/>
          <w:vAlign w:val="center"/>
        </w:tcPr>
        <w:p w:rsidR="0026036D" w:rsidRPr="009B5800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71" w:type="dxa"/>
          <w:vMerge/>
        </w:tcPr>
        <w:p w:rsidR="0026036D" w:rsidRDefault="0026036D" w:rsidP="0026036D">
          <w:pPr>
            <w:spacing w:line="360" w:lineRule="auto"/>
            <w:jc w:val="both"/>
          </w:pPr>
        </w:p>
      </w:tc>
      <w:tc>
        <w:tcPr>
          <w:tcW w:w="3071" w:type="dxa"/>
          <w:vAlign w:val="center"/>
        </w:tcPr>
        <w:p w:rsidR="0026036D" w:rsidRPr="009B5800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26036D" w:rsidTr="003A3802">
      <w:tc>
        <w:tcPr>
          <w:tcW w:w="3070" w:type="dxa"/>
          <w:vAlign w:val="center"/>
        </w:tcPr>
        <w:p w:rsidR="0026036D" w:rsidRPr="009B5800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26036D" w:rsidRPr="009B5800" w:rsidRDefault="0026036D" w:rsidP="0026036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71" w:type="dxa"/>
          <w:vMerge/>
        </w:tcPr>
        <w:p w:rsidR="0026036D" w:rsidRDefault="0026036D" w:rsidP="0026036D">
          <w:pPr>
            <w:spacing w:line="360" w:lineRule="auto"/>
            <w:jc w:val="both"/>
          </w:pPr>
        </w:p>
      </w:tc>
      <w:tc>
        <w:tcPr>
          <w:tcW w:w="3071" w:type="dxa"/>
          <w:vAlign w:val="center"/>
        </w:tcPr>
        <w:p w:rsidR="0026036D" w:rsidRDefault="0026036D" w:rsidP="0026036D">
          <w:pPr>
            <w:spacing w:line="360" w:lineRule="auto"/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26036D" w:rsidTr="003A3802">
      <w:tc>
        <w:tcPr>
          <w:tcW w:w="3070" w:type="dxa"/>
        </w:tcPr>
        <w:p w:rsidR="0026036D" w:rsidRDefault="0026036D" w:rsidP="0026036D">
          <w:pPr>
            <w:spacing w:line="360" w:lineRule="auto"/>
            <w:jc w:val="both"/>
          </w:pPr>
        </w:p>
      </w:tc>
      <w:tc>
        <w:tcPr>
          <w:tcW w:w="3071" w:type="dxa"/>
          <w:vMerge/>
        </w:tcPr>
        <w:p w:rsidR="0026036D" w:rsidRDefault="0026036D" w:rsidP="0026036D">
          <w:pPr>
            <w:spacing w:line="360" w:lineRule="auto"/>
            <w:jc w:val="both"/>
          </w:pPr>
        </w:p>
      </w:tc>
      <w:tc>
        <w:tcPr>
          <w:tcW w:w="3071" w:type="dxa"/>
        </w:tcPr>
        <w:p w:rsidR="0026036D" w:rsidRDefault="0026036D" w:rsidP="0026036D">
          <w:pPr>
            <w:spacing w:line="360" w:lineRule="auto"/>
            <w:jc w:val="both"/>
          </w:pPr>
        </w:p>
      </w:tc>
    </w:tr>
    <w:tr w:rsidR="0026036D" w:rsidTr="003A3802">
      <w:tc>
        <w:tcPr>
          <w:tcW w:w="9212" w:type="dxa"/>
          <w:gridSpan w:val="3"/>
          <w:vAlign w:val="center"/>
        </w:tcPr>
        <w:p w:rsidR="0026036D" w:rsidRPr="00AC3EE1" w:rsidRDefault="0026036D" w:rsidP="0026036D">
          <w:pPr>
            <w:spacing w:line="360" w:lineRule="auto"/>
            <w:jc w:val="center"/>
          </w:pPr>
          <w:r w:rsidRPr="00AC3EE1">
            <w:rPr>
              <w:rFonts w:ascii="Arial" w:eastAsia="Calibri" w:hAnsi="Arial" w:cs="Arial"/>
            </w:rPr>
            <w:t>Ecole Supérieure des Industries Alimentaires de Tunis</w:t>
          </w:r>
        </w:p>
      </w:tc>
    </w:tr>
  </w:tbl>
  <w:p w:rsidR="001D22D0" w:rsidRDefault="001D2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F1" w:rsidRDefault="00561EF1" w:rsidP="002F70CA">
    <w:pPr>
      <w:pStyle w:val="En-tte"/>
    </w:pPr>
  </w:p>
  <w:p w:rsidR="00561EF1" w:rsidRDefault="00561E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 w:rsidP="002F70CA">
    <w:pPr>
      <w:pStyle w:val="En-tte"/>
    </w:pPr>
  </w:p>
  <w:p w:rsidR="0075756C" w:rsidRDefault="00757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01"/>
    <w:multiLevelType w:val="hybridMultilevel"/>
    <w:tmpl w:val="C904171E"/>
    <w:lvl w:ilvl="0" w:tplc="4A6C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70C"/>
    <w:multiLevelType w:val="hybridMultilevel"/>
    <w:tmpl w:val="EE68BB46"/>
    <w:lvl w:ilvl="0" w:tplc="14C08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C3C4C"/>
    <w:multiLevelType w:val="hybridMultilevel"/>
    <w:tmpl w:val="B332FF0A"/>
    <w:lvl w:ilvl="0" w:tplc="B5F03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4F3273"/>
    <w:multiLevelType w:val="hybridMultilevel"/>
    <w:tmpl w:val="1668062A"/>
    <w:lvl w:ilvl="0" w:tplc="F092C31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B"/>
    <w:rsid w:val="00040504"/>
    <w:rsid w:val="00043595"/>
    <w:rsid w:val="000601F8"/>
    <w:rsid w:val="0006649E"/>
    <w:rsid w:val="00086A23"/>
    <w:rsid w:val="000A74B1"/>
    <w:rsid w:val="000F741C"/>
    <w:rsid w:val="00133322"/>
    <w:rsid w:val="00142648"/>
    <w:rsid w:val="001B5194"/>
    <w:rsid w:val="001D22D0"/>
    <w:rsid w:val="001E615F"/>
    <w:rsid w:val="001E65DB"/>
    <w:rsid w:val="001F66BE"/>
    <w:rsid w:val="001F7D70"/>
    <w:rsid w:val="00205755"/>
    <w:rsid w:val="00247535"/>
    <w:rsid w:val="0026036D"/>
    <w:rsid w:val="002615A2"/>
    <w:rsid w:val="00263322"/>
    <w:rsid w:val="002779DC"/>
    <w:rsid w:val="00290581"/>
    <w:rsid w:val="002A529F"/>
    <w:rsid w:val="002F4192"/>
    <w:rsid w:val="002F6553"/>
    <w:rsid w:val="002F70CA"/>
    <w:rsid w:val="003205CA"/>
    <w:rsid w:val="00344D28"/>
    <w:rsid w:val="00394DD3"/>
    <w:rsid w:val="003F4D93"/>
    <w:rsid w:val="00402FA7"/>
    <w:rsid w:val="00403A85"/>
    <w:rsid w:val="004343AD"/>
    <w:rsid w:val="00454FD0"/>
    <w:rsid w:val="00455AED"/>
    <w:rsid w:val="004736E5"/>
    <w:rsid w:val="00482944"/>
    <w:rsid w:val="004903BA"/>
    <w:rsid w:val="004C2159"/>
    <w:rsid w:val="00505FB8"/>
    <w:rsid w:val="00555209"/>
    <w:rsid w:val="00561EF1"/>
    <w:rsid w:val="00582FF1"/>
    <w:rsid w:val="005913D3"/>
    <w:rsid w:val="005B4E58"/>
    <w:rsid w:val="005C1EEC"/>
    <w:rsid w:val="005D2A1D"/>
    <w:rsid w:val="005D6228"/>
    <w:rsid w:val="006061C4"/>
    <w:rsid w:val="00606CED"/>
    <w:rsid w:val="00636DFB"/>
    <w:rsid w:val="00640FEC"/>
    <w:rsid w:val="00654356"/>
    <w:rsid w:val="00665E22"/>
    <w:rsid w:val="00696724"/>
    <w:rsid w:val="006A5A71"/>
    <w:rsid w:val="006C59C5"/>
    <w:rsid w:val="006D4EC7"/>
    <w:rsid w:val="006F56D6"/>
    <w:rsid w:val="0075756C"/>
    <w:rsid w:val="00772E0B"/>
    <w:rsid w:val="007C3C06"/>
    <w:rsid w:val="007D2290"/>
    <w:rsid w:val="007E1CDD"/>
    <w:rsid w:val="00821108"/>
    <w:rsid w:val="00822BF3"/>
    <w:rsid w:val="00834899"/>
    <w:rsid w:val="00874C3D"/>
    <w:rsid w:val="00915A2A"/>
    <w:rsid w:val="0096420A"/>
    <w:rsid w:val="00976249"/>
    <w:rsid w:val="009B5800"/>
    <w:rsid w:val="00A35BD9"/>
    <w:rsid w:val="00A45F60"/>
    <w:rsid w:val="00A77886"/>
    <w:rsid w:val="00A80B84"/>
    <w:rsid w:val="00A93A3D"/>
    <w:rsid w:val="00AE2167"/>
    <w:rsid w:val="00AE230C"/>
    <w:rsid w:val="00B11249"/>
    <w:rsid w:val="00B25C04"/>
    <w:rsid w:val="00B26015"/>
    <w:rsid w:val="00B33D10"/>
    <w:rsid w:val="00B70ED4"/>
    <w:rsid w:val="00B7506E"/>
    <w:rsid w:val="00B81D39"/>
    <w:rsid w:val="00BA69A1"/>
    <w:rsid w:val="00BB7C8E"/>
    <w:rsid w:val="00BD50D3"/>
    <w:rsid w:val="00C15F4F"/>
    <w:rsid w:val="00C40C35"/>
    <w:rsid w:val="00C422D3"/>
    <w:rsid w:val="00C742A7"/>
    <w:rsid w:val="00C8201D"/>
    <w:rsid w:val="00C8225B"/>
    <w:rsid w:val="00C92734"/>
    <w:rsid w:val="00D00ADE"/>
    <w:rsid w:val="00D05E93"/>
    <w:rsid w:val="00D23BAE"/>
    <w:rsid w:val="00D667D9"/>
    <w:rsid w:val="00D9487D"/>
    <w:rsid w:val="00DB2315"/>
    <w:rsid w:val="00E030C5"/>
    <w:rsid w:val="00E0742A"/>
    <w:rsid w:val="00E20F5F"/>
    <w:rsid w:val="00E3613F"/>
    <w:rsid w:val="00E558E4"/>
    <w:rsid w:val="00E8761B"/>
    <w:rsid w:val="00EB273C"/>
    <w:rsid w:val="00EC02A6"/>
    <w:rsid w:val="00ED5DB9"/>
    <w:rsid w:val="00F13318"/>
    <w:rsid w:val="00F34757"/>
    <w:rsid w:val="00F3540C"/>
    <w:rsid w:val="00F40FAF"/>
    <w:rsid w:val="00F465A8"/>
    <w:rsid w:val="00F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E8B6"/>
  <w15:docId w15:val="{DC7FCE43-E8C9-4F2C-B49E-DA48CF7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2F70C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character" w:customStyle="1" w:styleId="Titre4Car">
    <w:name w:val="Titre 4 Car"/>
    <w:basedOn w:val="Policepardfaut"/>
    <w:link w:val="Titre4"/>
    <w:uiPriority w:val="9"/>
    <w:rsid w:val="002F70CA"/>
    <w:rPr>
      <w:rFonts w:ascii="Calibri" w:eastAsia="Times New Roman" w:hAnsi="Calibri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F4192"/>
    <w:pPr>
      <w:widowControl/>
      <w:autoSpaceDE/>
      <w:autoSpaceDN/>
      <w:adjustRightInd/>
      <w:spacing w:after="120"/>
    </w:pPr>
  </w:style>
  <w:style w:type="character" w:customStyle="1" w:styleId="CorpsdetexteCar">
    <w:name w:val="Corps de texte Car"/>
    <w:basedOn w:val="Policepardfaut"/>
    <w:link w:val="Corpsdetexte"/>
    <w:rsid w:val="002F419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20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info-indus</dc:creator>
  <cp:lastModifiedBy>Utilisateur Windows</cp:lastModifiedBy>
  <cp:revision>4</cp:revision>
  <cp:lastPrinted>2019-07-24T09:17:00Z</cp:lastPrinted>
  <dcterms:created xsi:type="dcterms:W3CDTF">2019-07-24T09:08:00Z</dcterms:created>
  <dcterms:modified xsi:type="dcterms:W3CDTF">2019-07-24T11:21:00Z</dcterms:modified>
</cp:coreProperties>
</file>